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2889" w14:textId="3EEB51E8" w:rsidR="00865A1A" w:rsidRPr="00E24953" w:rsidRDefault="00865A1A" w:rsidP="00865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953">
        <w:rPr>
          <w:rFonts w:ascii="Times New Roman" w:hAnsi="Times New Roman" w:cs="Times New Roman"/>
          <w:b/>
          <w:sz w:val="24"/>
          <w:szCs w:val="24"/>
        </w:rPr>
        <w:t xml:space="preserve">БЛОКИ ВОПРОСОВ К ИТОГОВОМУ </w:t>
      </w:r>
      <w:r>
        <w:rPr>
          <w:rFonts w:ascii="Times New Roman" w:hAnsi="Times New Roman" w:cs="Times New Roman"/>
          <w:b/>
          <w:sz w:val="24"/>
          <w:szCs w:val="24"/>
        </w:rPr>
        <w:t>ЗАНЯТИЮ</w:t>
      </w:r>
      <w:r w:rsidRPr="00E24953">
        <w:rPr>
          <w:rFonts w:ascii="Times New Roman" w:hAnsi="Times New Roman" w:cs="Times New Roman"/>
          <w:b/>
          <w:sz w:val="24"/>
          <w:szCs w:val="24"/>
        </w:rPr>
        <w:t xml:space="preserve"> ПО ЦИКЛУ «ПОЛИКЛИНИЧЕСКАЯ ПЕДИАТРИЯ»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953">
        <w:rPr>
          <w:rFonts w:ascii="Times New Roman" w:hAnsi="Times New Roman"/>
          <w:b/>
          <w:sz w:val="24"/>
          <w:szCs w:val="24"/>
        </w:rPr>
        <w:t xml:space="preserve">БЛОК </w:t>
      </w:r>
      <w:r>
        <w:rPr>
          <w:rFonts w:ascii="Times New Roman" w:hAnsi="Times New Roman"/>
          <w:b/>
          <w:sz w:val="24"/>
          <w:szCs w:val="24"/>
        </w:rPr>
        <w:t>12</w:t>
      </w:r>
      <w:r w:rsidRPr="00E24953">
        <w:rPr>
          <w:rFonts w:ascii="Times New Roman" w:hAnsi="Times New Roman"/>
          <w:b/>
          <w:sz w:val="24"/>
          <w:szCs w:val="24"/>
        </w:rPr>
        <w:t>-6 (1</w:t>
      </w:r>
      <w:r>
        <w:rPr>
          <w:rFonts w:ascii="Times New Roman" w:hAnsi="Times New Roman"/>
          <w:b/>
          <w:sz w:val="24"/>
          <w:szCs w:val="24"/>
        </w:rPr>
        <w:t>2</w:t>
      </w:r>
      <w:r w:rsidRPr="00E24953">
        <w:rPr>
          <w:rFonts w:ascii="Times New Roman" w:hAnsi="Times New Roman"/>
          <w:b/>
          <w:sz w:val="24"/>
          <w:szCs w:val="24"/>
        </w:rPr>
        <w:t xml:space="preserve"> семестр 6 курс)</w:t>
      </w:r>
    </w:p>
    <w:p w14:paraId="4B70333C" w14:textId="77777777" w:rsidR="00984932" w:rsidRDefault="00984932" w:rsidP="00984932">
      <w:pPr>
        <w:pStyle w:val="2"/>
        <w:spacing w:after="0" w:line="240" w:lineRule="auto"/>
        <w:jc w:val="both"/>
        <w:outlineLvl w:val="0"/>
        <w:rPr>
          <w:sz w:val="28"/>
          <w:szCs w:val="28"/>
        </w:rPr>
      </w:pPr>
    </w:p>
    <w:p w14:paraId="2A6A6049" w14:textId="77777777" w:rsidR="00984932" w:rsidRPr="00984932" w:rsidRDefault="00984932" w:rsidP="00984932">
      <w:pPr>
        <w:pStyle w:val="a6"/>
        <w:numPr>
          <w:ilvl w:val="0"/>
          <w:numId w:val="1"/>
        </w:numPr>
        <w:spacing w:after="0" w:line="240" w:lineRule="auto"/>
        <w:ind w:left="57"/>
        <w:jc w:val="both"/>
        <w:outlineLvl w:val="0"/>
        <w:rPr>
          <w:sz w:val="28"/>
          <w:szCs w:val="28"/>
        </w:rPr>
      </w:pPr>
      <w:r w:rsidRPr="00984932">
        <w:rPr>
          <w:rFonts w:ascii="Times New Roman" w:hAnsi="Times New Roman"/>
          <w:sz w:val="28"/>
          <w:szCs w:val="28"/>
        </w:rPr>
        <w:t xml:space="preserve">Критерии диагностики, показания к госпитализации, лечение, диспансеризация и реабилитация детей с заболеваниями сердечно-сосудистой системы в условиях поликлиники (ВПС, миокардиты, перикардиты, </w:t>
      </w:r>
      <w:proofErr w:type="spellStart"/>
      <w:r w:rsidRPr="00984932">
        <w:rPr>
          <w:rFonts w:ascii="Times New Roman" w:hAnsi="Times New Roman"/>
          <w:sz w:val="28"/>
          <w:szCs w:val="28"/>
        </w:rPr>
        <w:t>кардиомиопатии</w:t>
      </w:r>
      <w:proofErr w:type="spellEnd"/>
      <w:r w:rsidRPr="00984932">
        <w:rPr>
          <w:rFonts w:ascii="Times New Roman" w:hAnsi="Times New Roman"/>
          <w:sz w:val="28"/>
          <w:szCs w:val="28"/>
        </w:rPr>
        <w:t>).</w:t>
      </w:r>
    </w:p>
    <w:p w14:paraId="4DFCA20A" w14:textId="77777777" w:rsidR="00EF5A4E" w:rsidRPr="00431C17" w:rsidRDefault="00EF5A4E" w:rsidP="009060A9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7"/>
        <w:rPr>
          <w:color w:val="000000"/>
          <w:sz w:val="28"/>
          <w:szCs w:val="28"/>
          <w:shd w:val="clear" w:color="auto" w:fill="FFFFFF"/>
        </w:rPr>
      </w:pPr>
      <w:r w:rsidRPr="00431C17">
        <w:rPr>
          <w:color w:val="000000"/>
          <w:sz w:val="28"/>
          <w:szCs w:val="28"/>
          <w:shd w:val="clear" w:color="auto" w:fill="FFFFFF"/>
        </w:rPr>
        <w:t>Внешние и внутренние факторы риска при бронхиальной астме у детей. Базисная терапия бронхиальной астмы. Диспансерное наблюдение детей с бронхиальной астмой: цель, задачи участкового педиатра.</w:t>
      </w:r>
    </w:p>
    <w:p w14:paraId="6FE14B72" w14:textId="77777777" w:rsidR="00BB3A02" w:rsidRPr="00431C17" w:rsidRDefault="00EF5A4E" w:rsidP="009060A9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7" w:hanging="357"/>
        <w:jc w:val="both"/>
        <w:outlineLvl w:val="0"/>
        <w:rPr>
          <w:sz w:val="28"/>
          <w:szCs w:val="28"/>
        </w:rPr>
      </w:pPr>
      <w:r w:rsidRPr="00431C17">
        <w:rPr>
          <w:color w:val="000000"/>
          <w:sz w:val="28"/>
          <w:szCs w:val="28"/>
          <w:shd w:val="clear" w:color="auto" w:fill="FFFFFF"/>
        </w:rPr>
        <w:t xml:space="preserve">Классификация,  диагностика, дифференциальная диагностика, принципы фармакотерапии аллергического ринита у детей. Диспансерное наблюдение в поликлинике детей с аллергическим ринитом. Диагностика, дифференциальная диагностика </w:t>
      </w:r>
      <w:proofErr w:type="spellStart"/>
      <w:r w:rsidRPr="00431C17">
        <w:rPr>
          <w:color w:val="000000"/>
          <w:sz w:val="28"/>
          <w:szCs w:val="28"/>
          <w:shd w:val="clear" w:color="auto" w:fill="FFFFFF"/>
        </w:rPr>
        <w:t>атопического</w:t>
      </w:r>
      <w:proofErr w:type="spellEnd"/>
      <w:r w:rsidRPr="00431C17">
        <w:rPr>
          <w:color w:val="000000"/>
          <w:sz w:val="28"/>
          <w:szCs w:val="28"/>
          <w:shd w:val="clear" w:color="auto" w:fill="FFFFFF"/>
        </w:rPr>
        <w:t xml:space="preserve"> дерматита, общие принципы лечения у детей </w:t>
      </w:r>
      <w:proofErr w:type="spellStart"/>
      <w:r w:rsidRPr="00431C17">
        <w:rPr>
          <w:color w:val="000000"/>
          <w:sz w:val="28"/>
          <w:szCs w:val="28"/>
          <w:shd w:val="clear" w:color="auto" w:fill="FFFFFF"/>
        </w:rPr>
        <w:t>атопического</w:t>
      </w:r>
      <w:proofErr w:type="spellEnd"/>
      <w:r w:rsidRPr="00431C17">
        <w:rPr>
          <w:color w:val="000000"/>
          <w:sz w:val="28"/>
          <w:szCs w:val="28"/>
          <w:shd w:val="clear" w:color="auto" w:fill="FFFFFF"/>
        </w:rPr>
        <w:t xml:space="preserve"> дерматита у детей. Принципы диетотерапии детей с </w:t>
      </w:r>
      <w:proofErr w:type="spellStart"/>
      <w:r w:rsidRPr="00431C17">
        <w:rPr>
          <w:color w:val="000000"/>
          <w:sz w:val="28"/>
          <w:szCs w:val="28"/>
          <w:shd w:val="clear" w:color="auto" w:fill="FFFFFF"/>
        </w:rPr>
        <w:t>атопического</w:t>
      </w:r>
      <w:proofErr w:type="spellEnd"/>
      <w:r w:rsidRPr="00431C17">
        <w:rPr>
          <w:color w:val="000000"/>
          <w:sz w:val="28"/>
          <w:szCs w:val="28"/>
          <w:shd w:val="clear" w:color="auto" w:fill="FFFFFF"/>
        </w:rPr>
        <w:t xml:space="preserve"> дерматитом на первом году жизни и старше 1 года.</w:t>
      </w:r>
    </w:p>
    <w:p w14:paraId="3118513F" w14:textId="77777777" w:rsidR="00031B22" w:rsidRPr="00431C17" w:rsidRDefault="00BB3A02" w:rsidP="009060A9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57" w:hanging="357"/>
        <w:jc w:val="both"/>
        <w:outlineLvl w:val="0"/>
        <w:rPr>
          <w:sz w:val="28"/>
          <w:szCs w:val="28"/>
        </w:rPr>
      </w:pPr>
      <w:r w:rsidRPr="00431C17">
        <w:rPr>
          <w:color w:val="000000"/>
          <w:sz w:val="28"/>
          <w:szCs w:val="28"/>
          <w:shd w:val="clear" w:color="auto" w:fill="FFFFFF"/>
        </w:rPr>
        <w:t xml:space="preserve">Клиническая картина, диагностика </w:t>
      </w:r>
      <w:r w:rsidRPr="00431C17">
        <w:rPr>
          <w:sz w:val="28"/>
          <w:szCs w:val="28"/>
        </w:rPr>
        <w:t xml:space="preserve">заболеваний желудочно-кишечного тракта у детей: </w:t>
      </w:r>
      <w:proofErr w:type="spellStart"/>
      <w:r w:rsidRPr="00431C17">
        <w:rPr>
          <w:sz w:val="28"/>
          <w:szCs w:val="28"/>
        </w:rPr>
        <w:t>гастроэзофагальная</w:t>
      </w:r>
      <w:proofErr w:type="spellEnd"/>
      <w:r w:rsidRPr="00431C17">
        <w:rPr>
          <w:sz w:val="28"/>
          <w:szCs w:val="28"/>
        </w:rPr>
        <w:t xml:space="preserve"> </w:t>
      </w:r>
      <w:proofErr w:type="spellStart"/>
      <w:r w:rsidRPr="00431C17">
        <w:rPr>
          <w:sz w:val="28"/>
          <w:szCs w:val="28"/>
        </w:rPr>
        <w:t>рефлюксная</w:t>
      </w:r>
      <w:proofErr w:type="spellEnd"/>
      <w:r w:rsidRPr="00431C17">
        <w:rPr>
          <w:sz w:val="28"/>
          <w:szCs w:val="28"/>
        </w:rPr>
        <w:t xml:space="preserve"> болезнь, хр. гастрит и гастродуоденит, язвенная болезнь желудка и двенадцатиперстной кишки, дискинезии желчевыводящих путей, желчнокаменная болезнь, воспалительные заболевания кишечника, заболевания, сопровождающиеся синдромом </w:t>
      </w:r>
      <w:proofErr w:type="spellStart"/>
      <w:r w:rsidRPr="00431C17">
        <w:rPr>
          <w:sz w:val="28"/>
          <w:szCs w:val="28"/>
        </w:rPr>
        <w:t>мальабсорбции</w:t>
      </w:r>
      <w:proofErr w:type="spellEnd"/>
      <w:r w:rsidRPr="00431C17">
        <w:rPr>
          <w:sz w:val="28"/>
          <w:szCs w:val="28"/>
        </w:rPr>
        <w:t xml:space="preserve">. </w:t>
      </w:r>
      <w:r w:rsidR="009060A9" w:rsidRPr="00431C17">
        <w:rPr>
          <w:bCs/>
          <w:sz w:val="28"/>
          <w:szCs w:val="28"/>
        </w:rPr>
        <w:t xml:space="preserve">Диспансерное наблюдение </w:t>
      </w:r>
      <w:r w:rsidR="00031B22" w:rsidRPr="00431C17">
        <w:rPr>
          <w:bCs/>
          <w:sz w:val="28"/>
          <w:szCs w:val="28"/>
        </w:rPr>
        <w:t>дет</w:t>
      </w:r>
      <w:r w:rsidR="009060A9" w:rsidRPr="00431C17">
        <w:rPr>
          <w:bCs/>
          <w:sz w:val="28"/>
          <w:szCs w:val="28"/>
        </w:rPr>
        <w:t>ей</w:t>
      </w:r>
      <w:r w:rsidR="00031B22" w:rsidRPr="00431C17">
        <w:rPr>
          <w:bCs/>
          <w:sz w:val="28"/>
          <w:szCs w:val="28"/>
        </w:rPr>
        <w:t xml:space="preserve"> с </w:t>
      </w:r>
      <w:r w:rsidR="009060A9" w:rsidRPr="00431C17">
        <w:rPr>
          <w:bCs/>
          <w:sz w:val="28"/>
          <w:szCs w:val="28"/>
        </w:rPr>
        <w:t>заболеваниями</w:t>
      </w:r>
      <w:r w:rsidR="00031B22" w:rsidRPr="00431C17">
        <w:rPr>
          <w:bCs/>
          <w:sz w:val="28"/>
          <w:szCs w:val="28"/>
        </w:rPr>
        <w:t xml:space="preserve"> желудочно-кишечного тракта</w:t>
      </w:r>
      <w:r w:rsidR="009060A9" w:rsidRPr="00431C17">
        <w:rPr>
          <w:bCs/>
          <w:sz w:val="28"/>
          <w:szCs w:val="28"/>
        </w:rPr>
        <w:t xml:space="preserve">. </w:t>
      </w:r>
      <w:r w:rsidR="00031B22" w:rsidRPr="00431C17">
        <w:rPr>
          <w:sz w:val="28"/>
          <w:szCs w:val="28"/>
        </w:rPr>
        <w:t>Методы реабилитации детей с патологией пищеварительного тракта в условиях поликлиники. Показания к санаторно-курортному лечению.</w:t>
      </w:r>
    </w:p>
    <w:p w14:paraId="0CF1A90B" w14:textId="77777777" w:rsidR="00031B22" w:rsidRPr="00431C17" w:rsidRDefault="00031B22" w:rsidP="009060A9">
      <w:pPr>
        <w:pStyle w:val="2"/>
        <w:numPr>
          <w:ilvl w:val="0"/>
          <w:numId w:val="1"/>
        </w:numPr>
        <w:spacing w:after="0" w:line="240" w:lineRule="auto"/>
        <w:ind w:left="57" w:hanging="357"/>
        <w:jc w:val="both"/>
        <w:outlineLvl w:val="0"/>
        <w:rPr>
          <w:sz w:val="28"/>
          <w:szCs w:val="28"/>
        </w:rPr>
      </w:pPr>
      <w:r w:rsidRPr="00431C17">
        <w:rPr>
          <w:bCs/>
          <w:sz w:val="28"/>
          <w:szCs w:val="28"/>
        </w:rPr>
        <w:t>Кишечные гельминтозы (аскаридоз, энтеробиоз, трихоцефалез, тканевые гельминтозы) дифференциальная диагностика, клинико-лабораторные методы диагностики, лечение, диспансерное наблюдение, профилактика.</w:t>
      </w:r>
      <w:r w:rsidR="009060A9" w:rsidRPr="00431C17">
        <w:rPr>
          <w:bCs/>
          <w:sz w:val="28"/>
          <w:szCs w:val="28"/>
        </w:rPr>
        <w:t xml:space="preserve"> </w:t>
      </w:r>
      <w:proofErr w:type="spellStart"/>
      <w:r w:rsidRPr="00431C17">
        <w:rPr>
          <w:sz w:val="28"/>
          <w:szCs w:val="28"/>
        </w:rPr>
        <w:t>Паразитозы</w:t>
      </w:r>
      <w:proofErr w:type="spellEnd"/>
      <w:r w:rsidRPr="00431C17">
        <w:rPr>
          <w:sz w:val="28"/>
          <w:szCs w:val="28"/>
        </w:rPr>
        <w:t xml:space="preserve"> у детей (</w:t>
      </w:r>
      <w:proofErr w:type="spellStart"/>
      <w:r w:rsidRPr="00431C17">
        <w:rPr>
          <w:sz w:val="28"/>
          <w:szCs w:val="28"/>
        </w:rPr>
        <w:t>лямблиоз</w:t>
      </w:r>
      <w:proofErr w:type="spellEnd"/>
      <w:r w:rsidRPr="00431C17">
        <w:rPr>
          <w:sz w:val="28"/>
          <w:szCs w:val="28"/>
        </w:rPr>
        <w:t>, токсоплазмоз, амебиаз). Диагностика, лечение, профилактика.</w:t>
      </w:r>
    </w:p>
    <w:p w14:paraId="2DEEC597" w14:textId="77777777" w:rsidR="007A2E86" w:rsidRPr="00431C17" w:rsidRDefault="007A2E86" w:rsidP="009060A9">
      <w:pPr>
        <w:suppressAutoHyphens/>
        <w:autoSpaceDE w:val="0"/>
        <w:spacing w:after="0" w:line="240" w:lineRule="auto"/>
        <w:ind w:left="57"/>
        <w:jc w:val="both"/>
        <w:rPr>
          <w:sz w:val="28"/>
          <w:szCs w:val="28"/>
        </w:rPr>
      </w:pPr>
    </w:p>
    <w:p w14:paraId="3C1F0D58" w14:textId="77777777" w:rsidR="007A2E86" w:rsidRPr="00431C17" w:rsidRDefault="007A2E86" w:rsidP="009060A9">
      <w:pPr>
        <w:pStyle w:val="2"/>
        <w:spacing w:after="0" w:line="240" w:lineRule="auto"/>
        <w:ind w:left="57"/>
        <w:jc w:val="both"/>
        <w:outlineLvl w:val="0"/>
        <w:rPr>
          <w:sz w:val="28"/>
          <w:szCs w:val="28"/>
        </w:rPr>
      </w:pPr>
    </w:p>
    <w:sectPr w:rsidR="007A2E86" w:rsidRPr="00431C17" w:rsidSect="0087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62DA"/>
    <w:multiLevelType w:val="hybridMultilevel"/>
    <w:tmpl w:val="C908E8C4"/>
    <w:lvl w:ilvl="0" w:tplc="3D0A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1C5608"/>
    <w:multiLevelType w:val="hybridMultilevel"/>
    <w:tmpl w:val="5A7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04383"/>
    <w:multiLevelType w:val="hybridMultilevel"/>
    <w:tmpl w:val="56F802A6"/>
    <w:lvl w:ilvl="0" w:tplc="1024B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B22"/>
    <w:rsid w:val="0000214F"/>
    <w:rsid w:val="00002400"/>
    <w:rsid w:val="0000609E"/>
    <w:rsid w:val="000125E7"/>
    <w:rsid w:val="00031B22"/>
    <w:rsid w:val="0003590E"/>
    <w:rsid w:val="000661BC"/>
    <w:rsid w:val="00072A6D"/>
    <w:rsid w:val="000973B4"/>
    <w:rsid w:val="000B2956"/>
    <w:rsid w:val="000B478D"/>
    <w:rsid w:val="000D07CA"/>
    <w:rsid w:val="000E48C6"/>
    <w:rsid w:val="000E5F93"/>
    <w:rsid w:val="000E66CA"/>
    <w:rsid w:val="000F7277"/>
    <w:rsid w:val="00114F3C"/>
    <w:rsid w:val="00134951"/>
    <w:rsid w:val="0014326B"/>
    <w:rsid w:val="00154CEB"/>
    <w:rsid w:val="0017733D"/>
    <w:rsid w:val="001A7F18"/>
    <w:rsid w:val="001B29D4"/>
    <w:rsid w:val="001E5366"/>
    <w:rsid w:val="001F576E"/>
    <w:rsid w:val="001F7EC0"/>
    <w:rsid w:val="0022492C"/>
    <w:rsid w:val="00224A35"/>
    <w:rsid w:val="002274B7"/>
    <w:rsid w:val="002315CC"/>
    <w:rsid w:val="00240ACA"/>
    <w:rsid w:val="002475D6"/>
    <w:rsid w:val="00253661"/>
    <w:rsid w:val="00260BA0"/>
    <w:rsid w:val="00266313"/>
    <w:rsid w:val="0027345F"/>
    <w:rsid w:val="002C170C"/>
    <w:rsid w:val="002C463D"/>
    <w:rsid w:val="00306EA4"/>
    <w:rsid w:val="003120DD"/>
    <w:rsid w:val="00320761"/>
    <w:rsid w:val="0034748D"/>
    <w:rsid w:val="00352F70"/>
    <w:rsid w:val="00370C9A"/>
    <w:rsid w:val="00392993"/>
    <w:rsid w:val="003B0024"/>
    <w:rsid w:val="003B1E3F"/>
    <w:rsid w:val="003B4842"/>
    <w:rsid w:val="003B576A"/>
    <w:rsid w:val="003D1F83"/>
    <w:rsid w:val="003D24CA"/>
    <w:rsid w:val="003E01DD"/>
    <w:rsid w:val="003E7ECD"/>
    <w:rsid w:val="003F66FD"/>
    <w:rsid w:val="00407872"/>
    <w:rsid w:val="0041442D"/>
    <w:rsid w:val="00431C17"/>
    <w:rsid w:val="004440E6"/>
    <w:rsid w:val="004520F7"/>
    <w:rsid w:val="00473015"/>
    <w:rsid w:val="004772F4"/>
    <w:rsid w:val="00482BDD"/>
    <w:rsid w:val="00493340"/>
    <w:rsid w:val="004972C9"/>
    <w:rsid w:val="00497573"/>
    <w:rsid w:val="004B3313"/>
    <w:rsid w:val="004B3B32"/>
    <w:rsid w:val="004B3B34"/>
    <w:rsid w:val="004C058B"/>
    <w:rsid w:val="004D4CA0"/>
    <w:rsid w:val="004E317C"/>
    <w:rsid w:val="004F2D44"/>
    <w:rsid w:val="005033A1"/>
    <w:rsid w:val="00507C2A"/>
    <w:rsid w:val="00517DE7"/>
    <w:rsid w:val="005237F8"/>
    <w:rsid w:val="0052451F"/>
    <w:rsid w:val="005509D7"/>
    <w:rsid w:val="005603C9"/>
    <w:rsid w:val="00562093"/>
    <w:rsid w:val="00562A5A"/>
    <w:rsid w:val="00572E72"/>
    <w:rsid w:val="00581B6A"/>
    <w:rsid w:val="00586D2E"/>
    <w:rsid w:val="005A039F"/>
    <w:rsid w:val="005B7968"/>
    <w:rsid w:val="005F312C"/>
    <w:rsid w:val="00604E5D"/>
    <w:rsid w:val="006059F6"/>
    <w:rsid w:val="00607925"/>
    <w:rsid w:val="00614254"/>
    <w:rsid w:val="006215CD"/>
    <w:rsid w:val="00651847"/>
    <w:rsid w:val="006578EA"/>
    <w:rsid w:val="00664FFA"/>
    <w:rsid w:val="00665AA9"/>
    <w:rsid w:val="006807CB"/>
    <w:rsid w:val="006845E2"/>
    <w:rsid w:val="00692537"/>
    <w:rsid w:val="006936E3"/>
    <w:rsid w:val="006B0DE5"/>
    <w:rsid w:val="006C6AB1"/>
    <w:rsid w:val="006E0901"/>
    <w:rsid w:val="006E5B46"/>
    <w:rsid w:val="0071408D"/>
    <w:rsid w:val="00721D42"/>
    <w:rsid w:val="007741EC"/>
    <w:rsid w:val="007836FF"/>
    <w:rsid w:val="007876E2"/>
    <w:rsid w:val="007931BF"/>
    <w:rsid w:val="007A2E86"/>
    <w:rsid w:val="007A62CA"/>
    <w:rsid w:val="007C275E"/>
    <w:rsid w:val="007C66A0"/>
    <w:rsid w:val="007D67FD"/>
    <w:rsid w:val="007E43CD"/>
    <w:rsid w:val="007F4715"/>
    <w:rsid w:val="008074B9"/>
    <w:rsid w:val="0081682E"/>
    <w:rsid w:val="00823485"/>
    <w:rsid w:val="0084567D"/>
    <w:rsid w:val="008555CB"/>
    <w:rsid w:val="00864BCC"/>
    <w:rsid w:val="00865A1A"/>
    <w:rsid w:val="00867568"/>
    <w:rsid w:val="00872BC7"/>
    <w:rsid w:val="00872EC7"/>
    <w:rsid w:val="00895435"/>
    <w:rsid w:val="0089563D"/>
    <w:rsid w:val="008B389F"/>
    <w:rsid w:val="008D26DA"/>
    <w:rsid w:val="008D354A"/>
    <w:rsid w:val="008D4BFE"/>
    <w:rsid w:val="008E3A85"/>
    <w:rsid w:val="008E54BB"/>
    <w:rsid w:val="009060A9"/>
    <w:rsid w:val="00913E9B"/>
    <w:rsid w:val="00926F17"/>
    <w:rsid w:val="009327D7"/>
    <w:rsid w:val="00932D58"/>
    <w:rsid w:val="009333D4"/>
    <w:rsid w:val="0094003A"/>
    <w:rsid w:val="009412F4"/>
    <w:rsid w:val="00945934"/>
    <w:rsid w:val="00950A2E"/>
    <w:rsid w:val="009526C0"/>
    <w:rsid w:val="00952C83"/>
    <w:rsid w:val="009611DC"/>
    <w:rsid w:val="00967C46"/>
    <w:rsid w:val="00984932"/>
    <w:rsid w:val="00995D6E"/>
    <w:rsid w:val="009A52F6"/>
    <w:rsid w:val="009A63FE"/>
    <w:rsid w:val="009A75D5"/>
    <w:rsid w:val="009C26E3"/>
    <w:rsid w:val="009D1902"/>
    <w:rsid w:val="009D687A"/>
    <w:rsid w:val="009E1437"/>
    <w:rsid w:val="009E23FC"/>
    <w:rsid w:val="009F4DC1"/>
    <w:rsid w:val="00A12F97"/>
    <w:rsid w:val="00A17A58"/>
    <w:rsid w:val="00A3015E"/>
    <w:rsid w:val="00A44396"/>
    <w:rsid w:val="00A44B74"/>
    <w:rsid w:val="00A72EC1"/>
    <w:rsid w:val="00A97771"/>
    <w:rsid w:val="00AC4851"/>
    <w:rsid w:val="00AD08CB"/>
    <w:rsid w:val="00AD20E6"/>
    <w:rsid w:val="00AF5463"/>
    <w:rsid w:val="00B02325"/>
    <w:rsid w:val="00B03170"/>
    <w:rsid w:val="00B41FA6"/>
    <w:rsid w:val="00B52D43"/>
    <w:rsid w:val="00B62636"/>
    <w:rsid w:val="00B62CD9"/>
    <w:rsid w:val="00B739D2"/>
    <w:rsid w:val="00B93F18"/>
    <w:rsid w:val="00BB2E2F"/>
    <w:rsid w:val="00BB3A02"/>
    <w:rsid w:val="00BD06A3"/>
    <w:rsid w:val="00BD5D61"/>
    <w:rsid w:val="00BF3B4D"/>
    <w:rsid w:val="00C05975"/>
    <w:rsid w:val="00C24FEB"/>
    <w:rsid w:val="00C43C73"/>
    <w:rsid w:val="00C65B55"/>
    <w:rsid w:val="00C66B79"/>
    <w:rsid w:val="00C83422"/>
    <w:rsid w:val="00C8348F"/>
    <w:rsid w:val="00C8558B"/>
    <w:rsid w:val="00C87B4B"/>
    <w:rsid w:val="00CA1F82"/>
    <w:rsid w:val="00D06ABF"/>
    <w:rsid w:val="00D3412E"/>
    <w:rsid w:val="00D430E5"/>
    <w:rsid w:val="00D47DBB"/>
    <w:rsid w:val="00D51C5F"/>
    <w:rsid w:val="00D70537"/>
    <w:rsid w:val="00D73D96"/>
    <w:rsid w:val="00D75259"/>
    <w:rsid w:val="00DA09C3"/>
    <w:rsid w:val="00DB7355"/>
    <w:rsid w:val="00DC4204"/>
    <w:rsid w:val="00DE6F09"/>
    <w:rsid w:val="00DF0055"/>
    <w:rsid w:val="00DF02E9"/>
    <w:rsid w:val="00DF11D4"/>
    <w:rsid w:val="00E14C19"/>
    <w:rsid w:val="00E349E8"/>
    <w:rsid w:val="00EA0535"/>
    <w:rsid w:val="00EA7C34"/>
    <w:rsid w:val="00EB5C16"/>
    <w:rsid w:val="00EB7DE6"/>
    <w:rsid w:val="00EC2613"/>
    <w:rsid w:val="00ED1D04"/>
    <w:rsid w:val="00ED4461"/>
    <w:rsid w:val="00ED6B46"/>
    <w:rsid w:val="00EE1BC4"/>
    <w:rsid w:val="00EE2C13"/>
    <w:rsid w:val="00EE408C"/>
    <w:rsid w:val="00EF5A4E"/>
    <w:rsid w:val="00EF7EAC"/>
    <w:rsid w:val="00F01993"/>
    <w:rsid w:val="00F22FB4"/>
    <w:rsid w:val="00F359FF"/>
    <w:rsid w:val="00F44689"/>
    <w:rsid w:val="00F44C99"/>
    <w:rsid w:val="00F47D83"/>
    <w:rsid w:val="00F719D6"/>
    <w:rsid w:val="00FB0661"/>
    <w:rsid w:val="00FC66AF"/>
    <w:rsid w:val="00FC7250"/>
    <w:rsid w:val="00FD298E"/>
    <w:rsid w:val="00FE7568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3F3A"/>
  <w15:docId w15:val="{D8BFD36D-5ADE-2549-9204-FF2D6C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31B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31B22"/>
  </w:style>
  <w:style w:type="paragraph" w:styleId="2">
    <w:name w:val="Body Text 2"/>
    <w:basedOn w:val="a"/>
    <w:link w:val="20"/>
    <w:unhideWhenUsed/>
    <w:rsid w:val="00031B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31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rsid w:val="00664FFA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paragraph" w:styleId="a6">
    <w:name w:val="List Paragraph"/>
    <w:basedOn w:val="a"/>
    <w:link w:val="a7"/>
    <w:uiPriority w:val="99"/>
    <w:qFormat/>
    <w:rsid w:val="00431C17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rsid w:val="0098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Инна Колтунцева</cp:lastModifiedBy>
  <cp:revision>9</cp:revision>
  <dcterms:created xsi:type="dcterms:W3CDTF">2018-01-22T12:53:00Z</dcterms:created>
  <dcterms:modified xsi:type="dcterms:W3CDTF">2022-01-30T17:15:00Z</dcterms:modified>
</cp:coreProperties>
</file>