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83B" w:rsidRDefault="00F8483B" w:rsidP="00E410EE">
      <w:pPr>
        <w:jc w:val="center"/>
        <w:rPr>
          <w:rFonts w:ascii="Times New Roman" w:hAnsi="Times New Roman" w:cs="Times New Roman"/>
          <w:b/>
          <w:u w:val="single"/>
        </w:rPr>
      </w:pPr>
      <w:r w:rsidRPr="00647E6C">
        <w:rPr>
          <w:rFonts w:ascii="Times New Roman" w:hAnsi="Times New Roman" w:cs="Times New Roman"/>
          <w:b/>
          <w:u w:val="single"/>
        </w:rPr>
        <w:t>Темы практических занятий по цикл</w:t>
      </w:r>
      <w:r>
        <w:rPr>
          <w:rFonts w:ascii="Times New Roman" w:hAnsi="Times New Roman" w:cs="Times New Roman"/>
          <w:b/>
          <w:u w:val="single"/>
        </w:rPr>
        <w:t xml:space="preserve">у «Неотложная педиатрия» на </w:t>
      </w:r>
      <w:r w:rsidR="00E410EE">
        <w:rPr>
          <w:rFonts w:ascii="Times New Roman" w:hAnsi="Times New Roman" w:cs="Times New Roman"/>
          <w:b/>
          <w:u w:val="single"/>
        </w:rPr>
        <w:t xml:space="preserve">11 семестр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3"/>
        <w:gridCol w:w="7768"/>
      </w:tblGrid>
      <w:tr w:rsidR="00F8483B" w:rsidRPr="00F723CE" w:rsidTr="00703D73">
        <w:tc>
          <w:tcPr>
            <w:tcW w:w="958" w:type="dxa"/>
          </w:tcPr>
          <w:p w:rsidR="00F8483B" w:rsidRPr="00F723CE" w:rsidRDefault="00F8483B" w:rsidP="00703D73">
            <w:pPr>
              <w:rPr>
                <w:rFonts w:ascii="Times New Roman" w:hAnsi="Times New Roman" w:cs="Times New Roman"/>
              </w:rPr>
            </w:pPr>
            <w:r w:rsidRPr="00F723CE">
              <w:rPr>
                <w:rFonts w:ascii="Times New Roman" w:hAnsi="Times New Roman" w:cs="Times New Roman"/>
              </w:rPr>
              <w:t>№ Занятия</w:t>
            </w:r>
          </w:p>
        </w:tc>
        <w:tc>
          <w:tcPr>
            <w:tcW w:w="8222" w:type="dxa"/>
          </w:tcPr>
          <w:p w:rsidR="00F8483B" w:rsidRPr="00F723CE" w:rsidRDefault="00F8483B" w:rsidP="00703D73">
            <w:pPr>
              <w:jc w:val="center"/>
              <w:rPr>
                <w:rFonts w:ascii="Times New Roman" w:hAnsi="Times New Roman" w:cs="Times New Roman"/>
              </w:rPr>
            </w:pPr>
            <w:r w:rsidRPr="00F723CE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F8483B" w:rsidRPr="00F723CE" w:rsidTr="00703D73">
        <w:tc>
          <w:tcPr>
            <w:tcW w:w="958" w:type="dxa"/>
          </w:tcPr>
          <w:p w:rsidR="00F8483B" w:rsidRPr="00F723CE" w:rsidRDefault="00F8483B" w:rsidP="00C219DD">
            <w:pPr>
              <w:jc w:val="center"/>
              <w:rPr>
                <w:rFonts w:ascii="Times New Roman" w:hAnsi="Times New Roman" w:cs="Times New Roman"/>
              </w:rPr>
            </w:pPr>
            <w:r w:rsidRPr="00F723CE">
              <w:rPr>
                <w:rFonts w:ascii="Times New Roman" w:hAnsi="Times New Roman" w:cs="Times New Roman"/>
              </w:rPr>
              <w:t>1</w:t>
            </w:r>
          </w:p>
          <w:p w:rsidR="00F723CE" w:rsidRPr="00F723CE" w:rsidRDefault="00F723CE" w:rsidP="00F723CE">
            <w:pPr>
              <w:jc w:val="center"/>
              <w:rPr>
                <w:rFonts w:ascii="Times New Roman" w:hAnsi="Times New Roman" w:cs="Times New Roman"/>
              </w:rPr>
            </w:pPr>
            <w:r w:rsidRPr="00F723CE">
              <w:rPr>
                <w:rFonts w:ascii="Times New Roman" w:hAnsi="Times New Roman" w:cs="Times New Roman"/>
              </w:rPr>
              <w:t xml:space="preserve">Организация неотложной помощи, принципы реанимационной помощи, утопление, </w:t>
            </w:r>
            <w:r w:rsidRPr="00F723CE">
              <w:rPr>
                <w:rFonts w:ascii="Times New Roman" w:hAnsi="Times New Roman" w:cs="Times New Roman"/>
              </w:rPr>
              <w:t>асфиксия</w:t>
            </w:r>
          </w:p>
        </w:tc>
        <w:tc>
          <w:tcPr>
            <w:tcW w:w="8222" w:type="dxa"/>
          </w:tcPr>
          <w:p w:rsidR="00F8483B" w:rsidRPr="00F723CE" w:rsidRDefault="00F8483B" w:rsidP="00703D7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F723CE">
              <w:rPr>
                <w:rFonts w:ascii="Times New Roman" w:hAnsi="Times New Roman"/>
                <w:b/>
              </w:rPr>
              <w:t xml:space="preserve">Общие принципы организации неотложной медицинской помощи детям на </w:t>
            </w:r>
            <w:proofErr w:type="spellStart"/>
            <w:r w:rsidRPr="00F723CE">
              <w:rPr>
                <w:rFonts w:ascii="Times New Roman" w:hAnsi="Times New Roman"/>
                <w:b/>
              </w:rPr>
              <w:t>догоспитальном</w:t>
            </w:r>
            <w:proofErr w:type="spellEnd"/>
            <w:r w:rsidRPr="00F723CE">
              <w:rPr>
                <w:rFonts w:ascii="Times New Roman" w:hAnsi="Times New Roman"/>
                <w:b/>
              </w:rPr>
              <w:t xml:space="preserve"> этапе. </w:t>
            </w:r>
          </w:p>
          <w:p w:rsidR="00F8483B" w:rsidRPr="00F723CE" w:rsidRDefault="00F8483B" w:rsidP="00703D7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 w:rsidRPr="00F723CE">
              <w:rPr>
                <w:rFonts w:ascii="Times New Roman" w:hAnsi="Times New Roman"/>
                <w:b/>
              </w:rPr>
              <w:t>Клиническая смерть. Принципы сердечно-легочной реанимации.</w:t>
            </w:r>
          </w:p>
          <w:p w:rsidR="00F8483B" w:rsidRPr="00F723CE" w:rsidRDefault="00F8483B" w:rsidP="00703D7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 w:rsidRPr="00F723CE">
              <w:rPr>
                <w:rFonts w:ascii="Times New Roman" w:hAnsi="Times New Roman"/>
                <w:b/>
              </w:rPr>
              <w:t xml:space="preserve">Прекращение реанимационных мероприятий. Констатация смерти. Признаки биологической  смерти. </w:t>
            </w:r>
          </w:p>
          <w:p w:rsidR="00F8483B" w:rsidRPr="00F723CE" w:rsidRDefault="00F8483B" w:rsidP="00703D7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 w:rsidRPr="00F723CE">
              <w:rPr>
                <w:rFonts w:ascii="Times New Roman" w:hAnsi="Times New Roman"/>
                <w:b/>
              </w:rPr>
              <w:t xml:space="preserve">Асфиксия, виды асфиксии, принципы терапии на </w:t>
            </w:r>
            <w:proofErr w:type="spellStart"/>
            <w:r w:rsidRPr="00F723CE">
              <w:rPr>
                <w:rFonts w:ascii="Times New Roman" w:hAnsi="Times New Roman"/>
                <w:b/>
              </w:rPr>
              <w:t>догоспитальном</w:t>
            </w:r>
            <w:proofErr w:type="spellEnd"/>
            <w:r w:rsidRPr="00F723CE">
              <w:rPr>
                <w:rFonts w:ascii="Times New Roman" w:hAnsi="Times New Roman"/>
                <w:b/>
              </w:rPr>
              <w:t xml:space="preserve"> этапе. </w:t>
            </w:r>
          </w:p>
          <w:p w:rsidR="00F8483B" w:rsidRPr="00F723CE" w:rsidRDefault="00F8483B" w:rsidP="00703D7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 w:rsidRPr="00F723CE">
              <w:rPr>
                <w:rFonts w:ascii="Times New Roman" w:hAnsi="Times New Roman"/>
                <w:b/>
              </w:rPr>
              <w:t>Инородные тела дыхательных путей. Неотложная помощь.</w:t>
            </w:r>
          </w:p>
          <w:p w:rsidR="00F8483B" w:rsidRPr="00F723CE" w:rsidRDefault="00F8483B" w:rsidP="00E410E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F723CE">
              <w:rPr>
                <w:rFonts w:ascii="Times New Roman" w:hAnsi="Times New Roman"/>
                <w:b/>
              </w:rPr>
              <w:t>Утопление в пресной и морской воде. Патогенез. Неотложная помощь.</w:t>
            </w:r>
          </w:p>
        </w:tc>
      </w:tr>
      <w:tr w:rsidR="00F8483B" w:rsidRPr="00F723CE" w:rsidTr="00703D73">
        <w:tc>
          <w:tcPr>
            <w:tcW w:w="958" w:type="dxa"/>
          </w:tcPr>
          <w:p w:rsidR="00F723CE" w:rsidRPr="00F723CE" w:rsidRDefault="00F723CE" w:rsidP="00C219DD">
            <w:pPr>
              <w:jc w:val="center"/>
              <w:rPr>
                <w:rFonts w:ascii="Times New Roman" w:hAnsi="Times New Roman" w:cs="Times New Roman"/>
              </w:rPr>
            </w:pPr>
            <w:r w:rsidRPr="00F723CE">
              <w:rPr>
                <w:rFonts w:ascii="Times New Roman" w:hAnsi="Times New Roman" w:cs="Times New Roman"/>
              </w:rPr>
              <w:t>2</w:t>
            </w:r>
          </w:p>
          <w:p w:rsidR="00F8483B" w:rsidRPr="00F723CE" w:rsidRDefault="00F723CE" w:rsidP="00C219DD">
            <w:pPr>
              <w:jc w:val="center"/>
              <w:rPr>
                <w:rFonts w:ascii="Times New Roman" w:hAnsi="Times New Roman" w:cs="Times New Roman"/>
              </w:rPr>
            </w:pPr>
            <w:r w:rsidRPr="00F723CE">
              <w:rPr>
                <w:rFonts w:ascii="Times New Roman" w:hAnsi="Times New Roman" w:cs="Times New Roman"/>
              </w:rPr>
              <w:t>Неотложные состояния в педиатрии</w:t>
            </w:r>
            <w:r w:rsidRPr="00F723CE">
              <w:rPr>
                <w:rFonts w:ascii="Times New Roman" w:hAnsi="Times New Roman" w:cs="Times New Roman"/>
              </w:rPr>
              <w:t xml:space="preserve">, дыхательная недостаточность </w:t>
            </w:r>
          </w:p>
        </w:tc>
        <w:tc>
          <w:tcPr>
            <w:tcW w:w="8222" w:type="dxa"/>
          </w:tcPr>
          <w:p w:rsidR="00F8483B" w:rsidRPr="00F723CE" w:rsidRDefault="00F8483B" w:rsidP="00703D7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F723CE">
              <w:rPr>
                <w:rFonts w:ascii="Times New Roman" w:hAnsi="Times New Roman"/>
                <w:b/>
              </w:rPr>
              <w:t>Острая дыхательная недостаточность, признаки, причины, виды дыхательной недостаточности</w:t>
            </w:r>
          </w:p>
          <w:p w:rsidR="00F8483B" w:rsidRPr="00F723CE" w:rsidRDefault="00F8483B" w:rsidP="00703D7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F723CE">
              <w:rPr>
                <w:rFonts w:ascii="Times New Roman" w:hAnsi="Times New Roman"/>
                <w:b/>
              </w:rPr>
              <w:t xml:space="preserve">Острый </w:t>
            </w:r>
            <w:proofErr w:type="spellStart"/>
            <w:r w:rsidRPr="00F723CE">
              <w:rPr>
                <w:rFonts w:ascii="Times New Roman" w:hAnsi="Times New Roman"/>
                <w:b/>
              </w:rPr>
              <w:t>обструктивный</w:t>
            </w:r>
            <w:proofErr w:type="spellEnd"/>
            <w:r w:rsidRPr="00F723CE">
              <w:rPr>
                <w:rFonts w:ascii="Times New Roman" w:hAnsi="Times New Roman"/>
                <w:b/>
              </w:rPr>
              <w:t xml:space="preserve"> ларингит. Определение, этиология, патогенез, клинические проявления, неотложная помощь.</w:t>
            </w:r>
          </w:p>
          <w:p w:rsidR="00F8483B" w:rsidRPr="00F723CE" w:rsidRDefault="00F8483B" w:rsidP="00703D7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F723C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723CE">
              <w:rPr>
                <w:rFonts w:ascii="Times New Roman" w:hAnsi="Times New Roman"/>
                <w:b/>
              </w:rPr>
              <w:t>Эпиглоттит</w:t>
            </w:r>
            <w:proofErr w:type="spellEnd"/>
            <w:r w:rsidRPr="00F723CE">
              <w:rPr>
                <w:rFonts w:ascii="Times New Roman" w:hAnsi="Times New Roman"/>
                <w:b/>
              </w:rPr>
              <w:t xml:space="preserve">. Определение, этиология, патогенез, клинические проявления, неотложная помощь </w:t>
            </w:r>
          </w:p>
          <w:p w:rsidR="00F8483B" w:rsidRPr="00F723CE" w:rsidRDefault="00F8483B" w:rsidP="00703D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proofErr w:type="spellStart"/>
            <w:r w:rsidRPr="00F723CE">
              <w:rPr>
                <w:rFonts w:ascii="Times New Roman" w:hAnsi="Times New Roman"/>
                <w:b/>
              </w:rPr>
              <w:t>Бронхообструктивный</w:t>
            </w:r>
            <w:proofErr w:type="spellEnd"/>
            <w:r w:rsidRPr="00F723CE">
              <w:rPr>
                <w:rFonts w:ascii="Times New Roman" w:hAnsi="Times New Roman"/>
                <w:b/>
              </w:rPr>
              <w:t xml:space="preserve"> синдром. Определение, этиология, патогенез, клинические проявления, неотложная помощь.</w:t>
            </w:r>
          </w:p>
        </w:tc>
        <w:bookmarkStart w:id="0" w:name="_GoBack"/>
        <w:bookmarkEnd w:id="0"/>
      </w:tr>
      <w:tr w:rsidR="00F8483B" w:rsidRPr="00F723CE" w:rsidTr="00703D73">
        <w:tc>
          <w:tcPr>
            <w:tcW w:w="958" w:type="dxa"/>
          </w:tcPr>
          <w:p w:rsidR="00F8483B" w:rsidRPr="00F723CE" w:rsidRDefault="00F8483B" w:rsidP="00C219DD">
            <w:pPr>
              <w:jc w:val="center"/>
              <w:rPr>
                <w:rFonts w:ascii="Times New Roman" w:hAnsi="Times New Roman" w:cs="Times New Roman"/>
              </w:rPr>
            </w:pPr>
            <w:r w:rsidRPr="00F723CE">
              <w:rPr>
                <w:rFonts w:ascii="Times New Roman" w:hAnsi="Times New Roman" w:cs="Times New Roman"/>
              </w:rPr>
              <w:t>3</w:t>
            </w:r>
          </w:p>
          <w:p w:rsidR="00F723CE" w:rsidRPr="00F723CE" w:rsidRDefault="00F723CE" w:rsidP="00C219DD">
            <w:pPr>
              <w:jc w:val="center"/>
              <w:rPr>
                <w:rFonts w:ascii="Times New Roman" w:hAnsi="Times New Roman" w:cs="Times New Roman"/>
              </w:rPr>
            </w:pPr>
            <w:r w:rsidRPr="00F723CE">
              <w:rPr>
                <w:rFonts w:ascii="Times New Roman" w:hAnsi="Times New Roman" w:cs="Times New Roman"/>
              </w:rPr>
              <w:t>Неотложные состояния в педиатрии</w:t>
            </w:r>
          </w:p>
        </w:tc>
        <w:tc>
          <w:tcPr>
            <w:tcW w:w="8222" w:type="dxa"/>
          </w:tcPr>
          <w:p w:rsidR="00F8483B" w:rsidRPr="00F723CE" w:rsidRDefault="00F8483B" w:rsidP="00703D73">
            <w:pPr>
              <w:pStyle w:val="a3"/>
              <w:numPr>
                <w:ilvl w:val="0"/>
                <w:numId w:val="3"/>
              </w:numPr>
              <w:rPr>
                <w:rFonts w:ascii="Times New Roman" w:eastAsia="Calibri" w:hAnsi="Times New Roman"/>
                <w:b/>
              </w:rPr>
            </w:pPr>
            <w:r w:rsidRPr="00F723CE">
              <w:rPr>
                <w:rFonts w:ascii="Times New Roman" w:eastAsia="Calibri" w:hAnsi="Times New Roman"/>
                <w:b/>
              </w:rPr>
              <w:t xml:space="preserve">Лихорадка. Определение, этиология, патогенез, классификация, клинические проявления, неотложная помощь </w:t>
            </w:r>
          </w:p>
          <w:p w:rsidR="00F8483B" w:rsidRPr="00F723CE" w:rsidRDefault="00F8483B" w:rsidP="00703D73">
            <w:pPr>
              <w:pStyle w:val="a3"/>
              <w:numPr>
                <w:ilvl w:val="0"/>
                <w:numId w:val="3"/>
              </w:numPr>
              <w:rPr>
                <w:rFonts w:ascii="Times New Roman" w:eastAsia="Calibri" w:hAnsi="Times New Roman"/>
                <w:b/>
              </w:rPr>
            </w:pPr>
            <w:r w:rsidRPr="00F723CE">
              <w:rPr>
                <w:rFonts w:ascii="Times New Roman" w:eastAsia="Calibri" w:hAnsi="Times New Roman"/>
                <w:b/>
              </w:rPr>
              <w:t xml:space="preserve">Перегревание. Тепловой и солнечный удар. Неотложная помощь. </w:t>
            </w:r>
          </w:p>
          <w:p w:rsidR="00F8483B" w:rsidRPr="00F723CE" w:rsidRDefault="00F8483B" w:rsidP="00703D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F723CE">
              <w:rPr>
                <w:rFonts w:ascii="Times New Roman" w:hAnsi="Times New Roman"/>
                <w:b/>
              </w:rPr>
              <w:t xml:space="preserve">Судорожный синдром. Определение, этиология. Неотложная помощь </w:t>
            </w:r>
          </w:p>
          <w:p w:rsidR="00F8483B" w:rsidRPr="00F723CE" w:rsidRDefault="00F8483B" w:rsidP="00703D7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</w:rPr>
            </w:pPr>
            <w:proofErr w:type="spellStart"/>
            <w:r w:rsidRPr="00F723CE">
              <w:rPr>
                <w:rFonts w:ascii="Times New Roman" w:hAnsi="Times New Roman"/>
                <w:b/>
              </w:rPr>
              <w:t>Электротравма</w:t>
            </w:r>
            <w:proofErr w:type="spellEnd"/>
            <w:r w:rsidRPr="00F723CE">
              <w:rPr>
                <w:rFonts w:ascii="Times New Roman" w:hAnsi="Times New Roman"/>
                <w:b/>
              </w:rPr>
              <w:t xml:space="preserve">.  Неотложная помощь при </w:t>
            </w:r>
            <w:proofErr w:type="spellStart"/>
            <w:r w:rsidRPr="00F723CE">
              <w:rPr>
                <w:rFonts w:ascii="Times New Roman" w:hAnsi="Times New Roman"/>
                <w:b/>
              </w:rPr>
              <w:t>электротравме</w:t>
            </w:r>
            <w:proofErr w:type="spellEnd"/>
          </w:p>
          <w:p w:rsidR="00F8483B" w:rsidRPr="00F723CE" w:rsidRDefault="00F8483B" w:rsidP="00703D7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</w:rPr>
            </w:pPr>
            <w:r w:rsidRPr="00F723CE">
              <w:rPr>
                <w:rFonts w:ascii="Times New Roman" w:hAnsi="Times New Roman"/>
                <w:b/>
              </w:rPr>
              <w:t>Термические ожоги. Определение площади и степени ожога.  Неотложная помощь</w:t>
            </w:r>
          </w:p>
          <w:p w:rsidR="00F8483B" w:rsidRPr="00F723CE" w:rsidRDefault="00F8483B" w:rsidP="00703D7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</w:rPr>
            </w:pPr>
            <w:r w:rsidRPr="00F723CE">
              <w:rPr>
                <w:rFonts w:ascii="Times New Roman" w:hAnsi="Times New Roman"/>
                <w:b/>
              </w:rPr>
              <w:t xml:space="preserve">Переохлаждение (первичная гипотермия). Стадии, клинические проявления Неотложная помощь. </w:t>
            </w:r>
          </w:p>
          <w:p w:rsidR="00F8483B" w:rsidRPr="00F723CE" w:rsidRDefault="00F8483B" w:rsidP="00703D7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F723CE">
              <w:rPr>
                <w:rFonts w:ascii="Times New Roman" w:hAnsi="Times New Roman"/>
                <w:b/>
              </w:rPr>
              <w:t>Отморожения. Периоды, степени, лечебные мероприятия</w:t>
            </w:r>
          </w:p>
        </w:tc>
      </w:tr>
      <w:tr w:rsidR="00F8483B" w:rsidRPr="00F723CE" w:rsidTr="00703D73">
        <w:tc>
          <w:tcPr>
            <w:tcW w:w="958" w:type="dxa"/>
          </w:tcPr>
          <w:p w:rsidR="00F723CE" w:rsidRPr="00F723CE" w:rsidRDefault="00F723CE" w:rsidP="00C219DD">
            <w:pPr>
              <w:jc w:val="center"/>
              <w:rPr>
                <w:rFonts w:ascii="Times New Roman" w:hAnsi="Times New Roman" w:cs="Times New Roman"/>
              </w:rPr>
            </w:pPr>
            <w:r w:rsidRPr="00F723CE">
              <w:rPr>
                <w:rFonts w:ascii="Times New Roman" w:hAnsi="Times New Roman" w:cs="Times New Roman"/>
              </w:rPr>
              <w:t xml:space="preserve">4. </w:t>
            </w:r>
          </w:p>
          <w:p w:rsidR="00F8483B" w:rsidRPr="00F723CE" w:rsidRDefault="00F723CE" w:rsidP="00C219DD">
            <w:pPr>
              <w:jc w:val="center"/>
              <w:rPr>
                <w:rFonts w:ascii="Times New Roman" w:hAnsi="Times New Roman" w:cs="Times New Roman"/>
              </w:rPr>
            </w:pPr>
            <w:r w:rsidRPr="00F723CE">
              <w:rPr>
                <w:rFonts w:ascii="Times New Roman" w:hAnsi="Times New Roman" w:cs="Times New Roman"/>
              </w:rPr>
              <w:t>Неотложная токсикология</w:t>
            </w:r>
          </w:p>
        </w:tc>
        <w:tc>
          <w:tcPr>
            <w:tcW w:w="8222" w:type="dxa"/>
          </w:tcPr>
          <w:p w:rsidR="00F8483B" w:rsidRPr="00F723CE" w:rsidRDefault="00F8483B" w:rsidP="00703D7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F723CE">
              <w:rPr>
                <w:rFonts w:ascii="Times New Roman" w:hAnsi="Times New Roman"/>
                <w:b/>
              </w:rPr>
              <w:t>Отравления. Определение. Виды отравлений, патогенез, этиология. Принципы оказания неотложной помощи</w:t>
            </w:r>
          </w:p>
          <w:p w:rsidR="00F8483B" w:rsidRPr="00F723CE" w:rsidRDefault="00F8483B" w:rsidP="00703D7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F723CE">
              <w:rPr>
                <w:rFonts w:ascii="Times New Roman" w:hAnsi="Times New Roman"/>
                <w:b/>
              </w:rPr>
              <w:t xml:space="preserve">Неотложная помощь при укусах ядовитых змей </w:t>
            </w:r>
          </w:p>
          <w:p w:rsidR="00F8483B" w:rsidRPr="00F723CE" w:rsidRDefault="00F8483B" w:rsidP="00E410E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F723CE">
              <w:rPr>
                <w:rFonts w:ascii="Times New Roman" w:hAnsi="Times New Roman"/>
                <w:b/>
              </w:rPr>
              <w:t xml:space="preserve">Патологические состояния, возникающие при укусах перепончатокрылых насекомых. Неотложная помощь </w:t>
            </w:r>
          </w:p>
        </w:tc>
      </w:tr>
      <w:tr w:rsidR="00F8483B" w:rsidRPr="00F723CE" w:rsidTr="00703D73">
        <w:tc>
          <w:tcPr>
            <w:tcW w:w="958" w:type="dxa"/>
          </w:tcPr>
          <w:p w:rsidR="00F8483B" w:rsidRPr="00F723CE" w:rsidRDefault="00F723CE" w:rsidP="00C219DD">
            <w:pPr>
              <w:jc w:val="center"/>
              <w:rPr>
                <w:rFonts w:ascii="Times New Roman" w:hAnsi="Times New Roman" w:cs="Times New Roman"/>
              </w:rPr>
            </w:pPr>
            <w:r w:rsidRPr="00F723CE">
              <w:rPr>
                <w:rFonts w:ascii="Times New Roman" w:hAnsi="Times New Roman" w:cs="Times New Roman"/>
              </w:rPr>
              <w:t xml:space="preserve">5. </w:t>
            </w:r>
            <w:r w:rsidRPr="00F723CE">
              <w:rPr>
                <w:rFonts w:ascii="Times New Roman" w:hAnsi="Times New Roman" w:cs="Times New Roman"/>
              </w:rPr>
              <w:t>Неотложная аллергология</w:t>
            </w:r>
          </w:p>
        </w:tc>
        <w:tc>
          <w:tcPr>
            <w:tcW w:w="8222" w:type="dxa"/>
          </w:tcPr>
          <w:p w:rsidR="00F8483B" w:rsidRPr="00F723CE" w:rsidRDefault="00F8483B" w:rsidP="00703D73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F723CE">
              <w:rPr>
                <w:rFonts w:ascii="Times New Roman" w:eastAsia="Calibri" w:hAnsi="Times New Roman"/>
                <w:b/>
              </w:rPr>
              <w:t xml:space="preserve">Анафилактический, </w:t>
            </w:r>
            <w:proofErr w:type="spellStart"/>
            <w:r w:rsidRPr="00F723CE">
              <w:rPr>
                <w:rFonts w:ascii="Times New Roman" w:eastAsia="Calibri" w:hAnsi="Times New Roman"/>
                <w:b/>
              </w:rPr>
              <w:t>анафилактоидный</w:t>
            </w:r>
            <w:proofErr w:type="spellEnd"/>
            <w:r w:rsidRPr="00F723CE">
              <w:rPr>
                <w:rFonts w:ascii="Times New Roman" w:eastAsia="Calibri" w:hAnsi="Times New Roman"/>
                <w:b/>
              </w:rPr>
              <w:t xml:space="preserve"> шок. Определение, этиология, патогенез, клинические проявления, неотложная помощь.</w:t>
            </w:r>
            <w:r w:rsidRPr="00F723CE">
              <w:rPr>
                <w:rFonts w:ascii="Times New Roman" w:hAnsi="Times New Roman"/>
                <w:b/>
              </w:rPr>
              <w:t xml:space="preserve"> </w:t>
            </w:r>
          </w:p>
          <w:p w:rsidR="00F8483B" w:rsidRPr="00F723CE" w:rsidRDefault="00F8483B" w:rsidP="00703D73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F723CE">
              <w:rPr>
                <w:rFonts w:ascii="Times New Roman" w:hAnsi="Times New Roman"/>
                <w:b/>
              </w:rPr>
              <w:t xml:space="preserve">Острая крапивница и </w:t>
            </w:r>
            <w:proofErr w:type="spellStart"/>
            <w:r w:rsidRPr="00F723CE">
              <w:rPr>
                <w:rFonts w:ascii="Times New Roman" w:hAnsi="Times New Roman"/>
                <w:b/>
              </w:rPr>
              <w:t>ангиоотек</w:t>
            </w:r>
            <w:proofErr w:type="spellEnd"/>
            <w:r w:rsidRPr="00F723CE">
              <w:rPr>
                <w:rFonts w:ascii="Times New Roman" w:hAnsi="Times New Roman"/>
                <w:b/>
              </w:rPr>
              <w:t xml:space="preserve"> (отек </w:t>
            </w:r>
            <w:proofErr w:type="spellStart"/>
            <w:r w:rsidRPr="00F723CE">
              <w:rPr>
                <w:rFonts w:ascii="Times New Roman" w:hAnsi="Times New Roman"/>
                <w:b/>
              </w:rPr>
              <w:t>Квинке</w:t>
            </w:r>
            <w:proofErr w:type="spellEnd"/>
            <w:r w:rsidRPr="00F723CE">
              <w:rPr>
                <w:rFonts w:ascii="Times New Roman" w:hAnsi="Times New Roman"/>
                <w:b/>
              </w:rPr>
              <w:t>). Определение, этиология, патогенез, клинические проявления, неотложная помощь</w:t>
            </w:r>
          </w:p>
          <w:p w:rsidR="00F8483B" w:rsidRPr="00F723CE" w:rsidRDefault="00F8483B" w:rsidP="00703D73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723CE">
              <w:rPr>
                <w:rFonts w:ascii="Times New Roman" w:hAnsi="Times New Roman"/>
                <w:b/>
              </w:rPr>
              <w:t>Токсикодермии</w:t>
            </w:r>
            <w:proofErr w:type="spellEnd"/>
            <w:r w:rsidRPr="00F723CE">
              <w:rPr>
                <w:rFonts w:ascii="Times New Roman" w:hAnsi="Times New Roman"/>
                <w:b/>
              </w:rPr>
              <w:t xml:space="preserve">: синдром </w:t>
            </w:r>
            <w:proofErr w:type="spellStart"/>
            <w:r w:rsidRPr="00F723CE">
              <w:rPr>
                <w:rFonts w:ascii="Times New Roman" w:hAnsi="Times New Roman"/>
                <w:b/>
              </w:rPr>
              <w:t>Стивенса</w:t>
            </w:r>
            <w:proofErr w:type="spellEnd"/>
            <w:r w:rsidRPr="00F723CE">
              <w:rPr>
                <w:rFonts w:ascii="Times New Roman" w:hAnsi="Times New Roman"/>
                <w:b/>
              </w:rPr>
              <w:t xml:space="preserve">-Джонсона, </w:t>
            </w:r>
            <w:proofErr w:type="spellStart"/>
            <w:r w:rsidRPr="00F723CE">
              <w:rPr>
                <w:rFonts w:ascii="Times New Roman" w:hAnsi="Times New Roman"/>
                <w:b/>
              </w:rPr>
              <w:t>Лайелла</w:t>
            </w:r>
            <w:proofErr w:type="spellEnd"/>
            <w:r w:rsidRPr="00F723CE">
              <w:rPr>
                <w:rFonts w:ascii="Times New Roman" w:hAnsi="Times New Roman"/>
                <w:b/>
              </w:rPr>
              <w:t>. Определение, этиология, патогенез, клинические проявления</w:t>
            </w:r>
          </w:p>
        </w:tc>
      </w:tr>
    </w:tbl>
    <w:p w:rsidR="001E0D7A" w:rsidRDefault="001E0D7A" w:rsidP="00F723CE"/>
    <w:sectPr w:rsidR="001E0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C256F"/>
    <w:multiLevelType w:val="hybridMultilevel"/>
    <w:tmpl w:val="AC6C2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57B76"/>
    <w:multiLevelType w:val="hybridMultilevel"/>
    <w:tmpl w:val="7E7E3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6793D"/>
    <w:multiLevelType w:val="hybridMultilevel"/>
    <w:tmpl w:val="E3ACC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82676"/>
    <w:multiLevelType w:val="hybridMultilevel"/>
    <w:tmpl w:val="4FBA1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2F6BB4"/>
    <w:multiLevelType w:val="hybridMultilevel"/>
    <w:tmpl w:val="4CCCA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83B"/>
    <w:rsid w:val="001E0D7A"/>
    <w:rsid w:val="006C2FF1"/>
    <w:rsid w:val="00C219DD"/>
    <w:rsid w:val="00E410EE"/>
    <w:rsid w:val="00E501D4"/>
    <w:rsid w:val="00F723CE"/>
    <w:rsid w:val="00F8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83B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F84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83B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F84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Ежик</dc:creator>
  <cp:lastModifiedBy>Инна</cp:lastModifiedBy>
  <cp:revision>5</cp:revision>
  <dcterms:created xsi:type="dcterms:W3CDTF">2019-09-03T07:09:00Z</dcterms:created>
  <dcterms:modified xsi:type="dcterms:W3CDTF">2021-08-24T13:26:00Z</dcterms:modified>
</cp:coreProperties>
</file>